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0" distR="0" simplePos="0" relativeHeight="251679744" behindDoc="0" locked="0" layoutInCell="1" allowOverlap="1">
                <wp:simplePos x="0" y="0"/>
                <wp:positionH relativeFrom="page">
                  <wp:posOffset>899795</wp:posOffset>
                </wp:positionH>
                <wp:positionV relativeFrom="page">
                  <wp:posOffset>237690</wp:posOffset>
                </wp:positionV>
                <wp:extent cx="6392079" cy="1489060"/>
                <wp:effectExtent l="0" t="0" r="0" b="0"/>
                <wp:wrapNone/>
                <wp:docPr id="1" name="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 rot="0" flipH="0" flipV="0">
                          <a:off x="0" y="0"/>
                          <a:ext cx="6392079" cy="1489059"/>
                          <a:chOff x="0" y="0"/>
                          <a:chExt cx="6392079" cy="1489059"/>
                        </a:xfrm>
                      </wpg:grpSpPr>
                      <wps:wsp>
                        <wps:cNvPr id="0" name=""/>
                        <wps:cNvSpPr txBox="1">
                          <a:spLocks noChangeArrowheads="1"/>
                        </wps:cNvSpPr>
                        <wps:spPr bwMode="auto">
                          <a:xfrm flipH="0" flipV="0">
                            <a:off x="0" y="486543"/>
                            <a:ext cx="6392079" cy="100251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  <a:miter/>
                          </a:ln>
                        </wps:spPr>
                        <wps:txbx>
                          <w:txbxContent>
                            <w:p>
                              <w:pPr>
                                <w:pStyle w:val="877"/>
                                <w:spacing w:before="40" w:line="240" w:lineRule="auto"/>
                                <w:rPr>
                                  <w:b w:val="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b w:val="0"/>
                                  <w:sz w:val="28"/>
                                  <w:szCs w:val="28"/>
                                </w:rPr>
                                <w:t xml:space="preserve">АДМИНИСТРАЦИЯ ГОРОДА ПЕРМИ</w:t>
                              </w:r>
                              <w:r>
                                <w:rPr>
                                  <w:b w:val="0"/>
                                  <w:sz w:val="28"/>
                                  <w:szCs w:val="28"/>
                                </w:rPr>
                              </w:r>
                              <w:r>
                                <w:rPr>
                                  <w:b w:val="0"/>
                                  <w:sz w:val="28"/>
                                  <w:szCs w:val="28"/>
                                </w:rPr>
                              </w:r>
                            </w:p>
                            <w:p>
                              <w:pPr>
                                <w:rPr>
                                  <w:sz w:val="8"/>
                                  <w:szCs w:val="8"/>
                                </w:rPr>
                              </w:pPr>
                              <w:r>
                                <w:rPr>
                                  <w:sz w:val="8"/>
                                  <w:szCs w:val="8"/>
                                </w:rPr>
                              </w:r>
                              <w:r>
                                <w:rPr>
                                  <w:sz w:val="8"/>
                                  <w:szCs w:val="8"/>
                                </w:rPr>
                              </w:r>
                              <w:r>
                                <w:rPr>
                                  <w:sz w:val="8"/>
                                  <w:szCs w:val="8"/>
                                </w:rPr>
                              </w:r>
                            </w:p>
                            <w:p>
                              <w:pPr>
                                <w:jc w:val="center"/>
                                <w:rPr>
                                  <w:b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b/>
                                  <w:sz w:val="28"/>
                                  <w:szCs w:val="28"/>
                                </w:rPr>
                                <w:t xml:space="preserve">НАЧАЛЬНИК ДЕПАРТАМЕНТА </w:t>
                              </w:r>
                              <w:r>
                                <w:rPr>
                                  <w:b/>
                                  <w:spacing w:val="-8"/>
                                  <w:sz w:val="28"/>
                                  <w:szCs w:val="28"/>
                                </w:rPr>
                                <w:t xml:space="preserve">ФИНАНСОВ</w:t>
                              </w:r>
                              <w:r>
                                <w:rPr>
                                  <w:b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8"/>
                                  <w:szCs w:val="28"/>
                                </w:rPr>
                              </w:r>
                              <w:r>
                                <w:rPr>
                                  <w:b/>
                                  <w:sz w:val="28"/>
                                  <w:szCs w:val="28"/>
                                </w:rPr>
                              </w:r>
                            </w:p>
                            <w:p>
                              <w:pPr>
                                <w:jc w:val="center"/>
                                <w:rPr>
                                  <w:b/>
                                  <w:sz w:val="8"/>
                                  <w:szCs w:val="8"/>
                                </w:rPr>
                              </w:pPr>
                              <w:r>
                                <w:rPr>
                                  <w:b/>
                                  <w:sz w:val="8"/>
                                  <w:szCs w:val="8"/>
                                </w:rPr>
                              </w:r>
                              <w:r>
                                <w:rPr>
                                  <w:b/>
                                  <w:sz w:val="8"/>
                                  <w:szCs w:val="8"/>
                                </w:rPr>
                              </w:r>
                              <w:r>
                                <w:rPr>
                                  <w:b/>
                                  <w:sz w:val="8"/>
                                  <w:szCs w:val="8"/>
                                </w:rPr>
                              </w:r>
                            </w:p>
                            <w:p>
                              <w:pPr>
                                <w:jc w:val="center"/>
                                <w:widowControl w:val="off"/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sz w:val="28"/>
                                  <w:szCs w:val="28"/>
                                </w:rPr>
                                <w:t xml:space="preserve">Р А С П О Р Я Ж Е Н И Е</w:t>
                              </w:r>
                              <w:r>
                                <w:rPr>
                                  <w:sz w:val="28"/>
                                  <w:szCs w:val="28"/>
                                </w:rPr>
                              </w:r>
                              <w:r>
                                <w:rPr>
                                  <w:sz w:val="28"/>
                                  <w:szCs w:val="28"/>
                                </w:rPr>
                              </w:r>
                            </w:p>
                            <w:p>
                              <w:pPr>
                                <w:pStyle w:val="877"/>
                                <w:spacing w:line="240" w:lineRule="auto"/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sz w:val="28"/>
                                  <w:szCs w:val="28"/>
                                </w:rPr>
                              </w:r>
                              <w:r>
                                <w:rPr>
                                  <w:sz w:val="28"/>
                                  <w:szCs w:val="28"/>
                                </w:rPr>
                              </w:r>
                              <w:r>
                                <w:rPr>
                                  <w:sz w:val="28"/>
                                  <w:szCs w:val="28"/>
                                </w:rPr>
                              </w:r>
                            </w:p>
                          </w:txbxContent>
                        </wps:txbx>
                        <wps:bodyPr rot="0" vert="horz" wrap="square" lIns="36000" tIns="36000" rIns="36000" bIns="3600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857769109" name=""/>
                          <pic:cNvPicPr/>
                          <pic:nvPr/>
                        </pic:nvPicPr>
                        <pic:blipFill>
                          <a:blip r:embed="rId11"/>
                          <a:stretch/>
                        </pic:blipFill>
                        <pic:spPr bwMode="auto">
                          <a:xfrm rot="0" flipH="0" flipV="0">
                            <a:off x="2989036" y="0"/>
                            <a:ext cx="414000" cy="48240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group 0" o:spid="_x0000_s0000" style="position:absolute;z-index:251679744;o:allowoverlap:true;o:allowincell:true;mso-position-horizontal-relative:page;margin-left:70.85pt;mso-position-horizontal:absolute;mso-position-vertical-relative:page;margin-top:18.72pt;mso-position-vertical:absolute;width:503.31pt;height:117.25pt;mso-wrap-distance-left:0.00pt;mso-wrap-distance-top:0.00pt;mso-wrap-distance-right:0.00pt;mso-wrap-distance-bottom:0.00pt;rotation:0;" coordorigin="0,0" coordsize="63920,14890">
                <v:shape id="shape 1" o:spid="_x0000_s1" o:spt="202" type="#_x0000_t202" style="position:absolute;left:0;top:4865;width:63920;height:10025;v-text-anchor:top;visibility:visible;" fillcolor="#FFFFFF" stroked="f">
                  <v:textbox inset="0,0,0,0">
                    <w:txbxContent>
                      <w:p>
                        <w:pPr>
                          <w:pStyle w:val="877"/>
                          <w:spacing w:before="40" w:line="240" w:lineRule="auto"/>
                          <w:rPr>
                            <w:b w:val="0"/>
                            <w:sz w:val="28"/>
                            <w:szCs w:val="28"/>
                          </w:rPr>
                        </w:pPr>
                        <w:r>
                          <w:rPr>
                            <w:b w:val="0"/>
                            <w:sz w:val="28"/>
                            <w:szCs w:val="28"/>
                          </w:rPr>
                          <w:t xml:space="preserve">АДМИНИСТРАЦИЯ ГОРОДА ПЕРМИ</w:t>
                        </w:r>
                        <w:r>
                          <w:rPr>
                            <w:b w:val="0"/>
                            <w:sz w:val="28"/>
                            <w:szCs w:val="28"/>
                          </w:rPr>
                        </w:r>
                        <w:r>
                          <w:rPr>
                            <w:b w:val="0"/>
                            <w:sz w:val="28"/>
                            <w:szCs w:val="28"/>
                          </w:rPr>
                        </w:r>
                      </w:p>
                      <w:p>
                        <w:pPr>
                          <w:rPr>
                            <w:sz w:val="8"/>
                            <w:szCs w:val="8"/>
                          </w:rPr>
                        </w:pPr>
                        <w:r>
                          <w:rPr>
                            <w:sz w:val="8"/>
                            <w:szCs w:val="8"/>
                          </w:rPr>
                        </w:r>
                        <w:r>
                          <w:rPr>
                            <w:sz w:val="8"/>
                            <w:szCs w:val="8"/>
                          </w:rPr>
                        </w:r>
                        <w:r>
                          <w:rPr>
                            <w:sz w:val="8"/>
                            <w:szCs w:val="8"/>
                          </w:rPr>
                        </w:r>
                      </w:p>
                      <w:p>
                        <w:pPr>
                          <w:jc w:val="center"/>
                          <w:rPr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</w:rPr>
                          <w:t xml:space="preserve">НАЧАЛЬНИК ДЕПАРТАМЕНТА </w:t>
                        </w:r>
                        <w:r>
                          <w:rPr>
                            <w:b/>
                            <w:spacing w:val="-8"/>
                            <w:sz w:val="28"/>
                            <w:szCs w:val="28"/>
                          </w:rPr>
                          <w:t xml:space="preserve">ФИНАНСОВ</w:t>
                        </w:r>
                        <w:r>
                          <w:rPr>
                            <w:b/>
                            <w:sz w:val="28"/>
                            <w:szCs w:val="28"/>
                          </w:rPr>
                          <w:t xml:space="preserve"> </w:t>
                        </w:r>
                        <w:r>
                          <w:rPr>
                            <w:b/>
                            <w:sz w:val="28"/>
                            <w:szCs w:val="28"/>
                          </w:rPr>
                        </w:r>
                        <w:r>
                          <w:rPr>
                            <w:b/>
                            <w:sz w:val="28"/>
                            <w:szCs w:val="28"/>
                          </w:rPr>
                        </w:r>
                      </w:p>
                      <w:p>
                        <w:pPr>
                          <w:jc w:val="center"/>
                          <w:rPr>
                            <w:b/>
                            <w:sz w:val="8"/>
                            <w:szCs w:val="8"/>
                          </w:rPr>
                        </w:pPr>
                        <w:r>
                          <w:rPr>
                            <w:b/>
                            <w:sz w:val="8"/>
                            <w:szCs w:val="8"/>
                          </w:rPr>
                        </w:r>
                        <w:r>
                          <w:rPr>
                            <w:b/>
                            <w:sz w:val="8"/>
                            <w:szCs w:val="8"/>
                          </w:rPr>
                        </w:r>
                        <w:r>
                          <w:rPr>
                            <w:b/>
                            <w:sz w:val="8"/>
                            <w:szCs w:val="8"/>
                          </w:rPr>
                        </w:r>
                      </w:p>
                      <w:p>
                        <w:pPr>
                          <w:jc w:val="center"/>
                          <w:widowControl w:val="off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sz w:val="28"/>
                            <w:szCs w:val="28"/>
                          </w:rPr>
                          <w:t xml:space="preserve">Р А С П О Р Я Ж Е Н И Е</w:t>
                        </w:r>
                        <w:r>
                          <w:rPr>
                            <w:sz w:val="28"/>
                            <w:szCs w:val="28"/>
                          </w:rPr>
                        </w:r>
                        <w:r>
                          <w:rPr>
                            <w:sz w:val="28"/>
                            <w:szCs w:val="28"/>
                          </w:rPr>
                        </w:r>
                      </w:p>
                      <w:p>
                        <w:pPr>
                          <w:pStyle w:val="877"/>
                          <w:spacing w:line="240" w:lineRule="auto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sz w:val="28"/>
                            <w:szCs w:val="28"/>
                          </w:rPr>
                        </w:r>
                        <w:r>
                          <w:rPr>
                            <w:sz w:val="28"/>
                            <w:szCs w:val="28"/>
                          </w:rPr>
                        </w:r>
                        <w:r>
                          <w:rPr>
                            <w:sz w:val="28"/>
                            <w:szCs w:val="28"/>
                          </w:rPr>
                        </w:r>
                      </w:p>
                    </w:txbxContent>
                  </v:textbox>
                </v:shape>
                <v:shapetype type="#_x0000_t75" o:spt="75" coordsize="21600,21600" o:preferrelative="t" path="m@4@5l@4@11@9@11@9@5xe"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</v:shapetype>
                <v:shape id="_x0000_i2" o:spid="_x0000_s2" type="#_x0000_t75" style="position:absolute;left:29890;top:0;width:4140;height:4824;rotation:0;" stroked="false">
                  <v:path textboxrect="0,0,0,0"/>
                  <v:imagedata r:id="rId11" o:title=""/>
                </v:shape>
              </v:group>
            </w:pict>
          </mc:Fallback>
        </mc:AlternateContent>
      </w:r>
      <w:r/>
    </w:p>
    <w:p>
      <w:pPr>
        <w:pStyle w:val="878"/>
        <w:ind w:right="0"/>
        <w:jc w:val="both"/>
        <w:rPr>
          <w:rFonts w:ascii="Times New Roman" w:hAnsi="Times New Roman"/>
          <w:sz w:val="24"/>
        </w:rPr>
      </w:pPr>
      <w:r/>
      <w:bookmarkStart w:id="0" w:name="_GoBack"/>
      <w:r/>
      <w:bookmarkEnd w:id="0"/>
      <w:r>
        <w:rPr>
          <w:rFonts w:ascii="Times New Roman" w:hAnsi="Times New Roman"/>
          <w:sz w:val="24"/>
        </w:rPr>
      </w:r>
      <w:r>
        <w:rPr>
          <w:rFonts w:ascii="Times New Roman" w:hAnsi="Times New Roman"/>
          <w:sz w:val="24"/>
        </w:rPr>
      </w:r>
    </w:p>
    <w:p>
      <w:pPr>
        <w:pStyle w:val="878"/>
        <w:ind w:righ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</w:r>
      <w:r>
        <w:rPr>
          <w:rFonts w:ascii="Times New Roman" w:hAnsi="Times New Roman"/>
          <w:sz w:val="24"/>
        </w:rPr>
      </w:r>
      <w:r>
        <w:rPr>
          <w:rFonts w:ascii="Times New Roman" w:hAnsi="Times New Roman"/>
          <w:sz w:val="24"/>
        </w:rPr>
      </w:r>
    </w:p>
    <w:p>
      <w:pPr>
        <w:pStyle w:val="878"/>
        <w:ind w:righ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</w:r>
      <w:r>
        <w:rPr>
          <w:rFonts w:ascii="Times New Roman" w:hAnsi="Times New Roman"/>
          <w:sz w:val="24"/>
        </w:rPr>
      </w:r>
      <w:r>
        <w:rPr>
          <w:rFonts w:ascii="Times New Roman" w:hAnsi="Times New Roman"/>
          <w:sz w:val="24"/>
        </w:rPr>
      </w:r>
    </w:p>
    <w:p>
      <w:pPr>
        <w:jc w:val="both"/>
        <w:rPr>
          <w:sz w:val="24"/>
          <w:lang w:val="en-US"/>
        </w:rPr>
      </w:pPr>
      <w:r>
        <w:rPr>
          <w:sz w:val="24"/>
          <w:lang w:val="en-US"/>
        </w:rPr>
      </w:r>
      <w:r>
        <w:rPr>
          <w:sz w:val="24"/>
          <w:lang w:val="en-US"/>
        </w:rPr>
      </w:r>
      <w:r>
        <w:rPr>
          <w:sz w:val="24"/>
          <w:lang w:val="en-US"/>
        </w:rPr>
      </w:r>
    </w:p>
    <w:p>
      <w:pPr>
        <w:jc w:val="both"/>
        <w:rPr>
          <w:sz w:val="24"/>
        </w:rPr>
      </w:pPr>
      <w:r>
        <w:rPr>
          <w:sz w:val="24"/>
        </w:rPr>
      </w:r>
      <w:r>
        <w:rPr>
          <w:sz w:val="24"/>
        </w:rPr>
      </w:r>
      <w:r>
        <w:rPr>
          <w:sz w:val="24"/>
        </w:rPr>
      </w:r>
    </w:p>
    <w:p>
      <w:pPr>
        <w:jc w:val="both"/>
        <w:rPr>
          <w:sz w:val="24"/>
        </w:rPr>
      </w:pPr>
      <w:r>
        <w:rPr>
          <w:sz w:val="24"/>
        </w:rPr>
      </w:r>
      <w:r>
        <w:rPr>
          <w:sz w:val="24"/>
        </w:rPr>
      </w:r>
      <w:r>
        <w:rPr>
          <w:sz w:val="24"/>
        </w:rPr>
      </w:r>
    </w:p>
    <w:p>
      <w:pPr>
        <w:jc w:val="both"/>
        <w:rPr>
          <w:sz w:val="24"/>
          <w:szCs w:val="24"/>
          <w:highlight w:val="none"/>
        </w:rPr>
      </w:pPr>
      <w:r>
        <w:rPr>
          <w:sz w:val="24"/>
          <w:highlight w:val="none"/>
        </w:rPr>
      </w: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</w:p>
    <w:p>
      <w:pPr>
        <w:jc w:val="both"/>
        <w:rPr>
          <w:sz w:val="24"/>
          <w:szCs w:val="24"/>
          <w:highlight w:val="none"/>
        </w:rPr>
      </w:pPr>
      <w:r>
        <w:rPr>
          <w:sz w:val="24"/>
        </w:rPr>
      </w: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-635</wp:posOffset>
                </wp:positionH>
                <wp:positionV relativeFrom="paragraph">
                  <wp:posOffset>151903</wp:posOffset>
                </wp:positionV>
                <wp:extent cx="4673305" cy="911298"/>
                <wp:effectExtent l="6350" t="6350" r="6350" b="6350"/>
                <wp:wrapNone/>
                <wp:docPr id="2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 txBox="1">
                        <a:spLocks noChangeArrowheads="1"/>
                      </wps:cNvSpPr>
                      <wps:spPr bwMode="auto">
                        <a:xfrm flipH="0" flipV="0">
                          <a:off x="0" y="0"/>
                          <a:ext cx="4673304" cy="91129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871"/>
                              <w:spacing w:line="240" w:lineRule="exact"/>
                              <w:tabs>
                                <w:tab w:val="left" w:pos="11340" w:leader="none"/>
                              </w:tabs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О внесении изменений в 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приложение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</w:r>
                          </w:p>
                          <w:p>
                            <w:pPr>
                              <w:pStyle w:val="871"/>
                              <w:spacing w:line="240" w:lineRule="exact"/>
                              <w:tabs>
                                <w:tab w:val="left" w:pos="11340" w:leader="none"/>
                              </w:tabs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к распоряжению 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н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ачальника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департамента финансов 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</w:r>
                          </w:p>
                          <w:p>
                            <w:pPr>
                              <w:pStyle w:val="871"/>
                              <w:spacing w:line="240" w:lineRule="exact"/>
                              <w:tabs>
                                <w:tab w:val="left" w:pos="11340" w:leader="none"/>
                              </w:tabs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а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дминистрации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города Перми 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</w:r>
                          </w:p>
                          <w:p>
                            <w:pPr>
                              <w:pStyle w:val="871"/>
                              <w:spacing w:line="240" w:lineRule="exact"/>
                              <w:tabs>
                                <w:tab w:val="left" w:pos="11340" w:leader="none"/>
                              </w:tabs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от 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20.10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.202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5 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№ 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059-06-01/01-03-р-350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</w:r>
                          </w:p>
                          <w:p>
                            <w:pPr>
                              <w:pStyle w:val="871"/>
                              <w:jc w:val="both"/>
                              <w:spacing w:line="240" w:lineRule="exact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«О порядке применения бюджетной классификации»</w:t>
                            </w:r>
                            <w:r>
                              <w:rPr>
                                <w:b/>
                                <w:bCs/>
                              </w:rPr>
                            </w:r>
                            <w:r>
                              <w:rPr>
                                <w:b/>
                                <w:bCs/>
                              </w:rPr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3" o:spid="_x0000_s3" o:spt="202" type="#_x0000_t202" style="position:absolute;z-index:251682816;o:allowoverlap:true;o:allowincell:true;mso-position-horizontal-relative:text;margin-left:-0.05pt;mso-position-horizontal:absolute;mso-position-vertical-relative:text;margin-top:11.96pt;mso-position-vertical:absolute;width:367.98pt;height:71.76pt;mso-wrap-distance-left:9.00pt;mso-wrap-distance-top:0.00pt;mso-wrap-distance-right:9.00pt;mso-wrap-distance-bottom:0.00pt;v-text-anchor:top;visibility:visible;" filled="f" stroked="f">
                <v:textbox inset="0,0,0,0">
                  <w:txbxContent>
                    <w:p>
                      <w:pPr>
                        <w:pStyle w:val="871"/>
                        <w:spacing w:line="240" w:lineRule="exact"/>
                        <w:tabs>
                          <w:tab w:val="left" w:pos="11340" w:leader="none"/>
                        </w:tabs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 xml:space="preserve">О внесении изменений в 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 xml:space="preserve">приложение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b/>
                          <w:sz w:val="28"/>
                          <w:szCs w:val="28"/>
                        </w:rPr>
                      </w:r>
                      <w:r>
                        <w:rPr>
                          <w:b/>
                          <w:sz w:val="28"/>
                          <w:szCs w:val="28"/>
                        </w:rPr>
                      </w:r>
                    </w:p>
                    <w:p>
                      <w:pPr>
                        <w:pStyle w:val="871"/>
                        <w:spacing w:line="240" w:lineRule="exact"/>
                        <w:tabs>
                          <w:tab w:val="left" w:pos="11340" w:leader="none"/>
                        </w:tabs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 xml:space="preserve">к распоряжению 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 xml:space="preserve">н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 xml:space="preserve">ачальника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 xml:space="preserve">департамента финансов </w:t>
                      </w:r>
                      <w:r>
                        <w:rPr>
                          <w:b/>
                          <w:sz w:val="28"/>
                          <w:szCs w:val="28"/>
                        </w:rPr>
                      </w:r>
                      <w:r>
                        <w:rPr>
                          <w:b/>
                          <w:sz w:val="28"/>
                          <w:szCs w:val="28"/>
                        </w:rPr>
                      </w:r>
                    </w:p>
                    <w:p>
                      <w:pPr>
                        <w:pStyle w:val="871"/>
                        <w:spacing w:line="240" w:lineRule="exact"/>
                        <w:tabs>
                          <w:tab w:val="left" w:pos="11340" w:leader="none"/>
                        </w:tabs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 xml:space="preserve">а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 xml:space="preserve">дминистрации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 xml:space="preserve">города Перми </w:t>
                      </w:r>
                      <w:r>
                        <w:rPr>
                          <w:b/>
                          <w:sz w:val="28"/>
                          <w:szCs w:val="28"/>
                        </w:rPr>
                      </w:r>
                      <w:r>
                        <w:rPr>
                          <w:b/>
                          <w:sz w:val="28"/>
                          <w:szCs w:val="28"/>
                        </w:rPr>
                      </w:r>
                    </w:p>
                    <w:p>
                      <w:pPr>
                        <w:pStyle w:val="871"/>
                        <w:spacing w:line="240" w:lineRule="exact"/>
                        <w:tabs>
                          <w:tab w:val="left" w:pos="11340" w:leader="none"/>
                        </w:tabs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 xml:space="preserve">от 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 xml:space="preserve">20.10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 xml:space="preserve">.202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 xml:space="preserve">5 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 xml:space="preserve">№ 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 xml:space="preserve">059-06-01/01-03-р-350</w:t>
                      </w:r>
                      <w:r>
                        <w:rPr>
                          <w:b/>
                          <w:sz w:val="28"/>
                          <w:szCs w:val="28"/>
                        </w:rPr>
                      </w:r>
                      <w:r>
                        <w:rPr>
                          <w:b/>
                          <w:sz w:val="28"/>
                          <w:szCs w:val="28"/>
                        </w:rPr>
                      </w:r>
                    </w:p>
                    <w:p>
                      <w:pPr>
                        <w:pStyle w:val="871"/>
                        <w:jc w:val="both"/>
                        <w:spacing w:line="240" w:lineRule="exact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 xml:space="preserve">«О порядке применения бюджетной классификации»</w:t>
                      </w:r>
                      <w:r>
                        <w:rPr>
                          <w:b/>
                          <w:bCs/>
                        </w:rPr>
                      </w:r>
                      <w:r>
                        <w:rPr>
                          <w:b/>
                          <w:bCs/>
                        </w:rPr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4554855</wp:posOffset>
                </wp:positionH>
                <wp:positionV relativeFrom="paragraph">
                  <wp:posOffset>151903</wp:posOffset>
                </wp:positionV>
                <wp:extent cx="1536065" cy="361205"/>
                <wp:effectExtent l="6350" t="6350" r="6350" b="6350"/>
                <wp:wrapNone/>
                <wp:docPr id="3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36064" cy="36120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sz w:val="28"/>
                                <w:szCs w:val="28"/>
                                <w:u w:val="single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</w: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</w: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4" o:spid="_x0000_s4" o:spt="202" type="#_x0000_t202" style="position:absolute;z-index:251682816;o:allowoverlap:true;o:allowincell:true;mso-position-horizontal-relative:text;margin-left:358.65pt;mso-position-horizontal:absolute;mso-position-vertical-relative:text;margin-top:11.96pt;mso-position-vertical:absolute;width:120.95pt;height:28.44pt;mso-wrap-distance-left:9.00pt;mso-wrap-distance-top:0.00pt;mso-wrap-distance-right:9.00pt;mso-wrap-distance-bottom:0.00pt;v-text-anchor:top;visibility:visible;" filled="f" stroked="f">
                <v:textbox inset="0,0,0,0">
                  <w:txbxContent>
                    <w:p>
                      <w:pPr>
                        <w:jc w:val="center"/>
                        <w:rPr>
                          <w:sz w:val="28"/>
                          <w:szCs w:val="28"/>
                          <w:u w:val="single"/>
                        </w:rPr>
                      </w:pPr>
                      <w:r>
                        <w:rPr>
                          <w:sz w:val="28"/>
                          <w:szCs w:val="28"/>
                          <w:u w:val="single"/>
                        </w:rPr>
                      </w:r>
                      <w:r>
                        <w:rPr>
                          <w:sz w:val="28"/>
                          <w:szCs w:val="28"/>
                          <w:u w:val="single"/>
                        </w:rPr>
                      </w:r>
                      <w:r>
                        <w:rPr>
                          <w:sz w:val="28"/>
                          <w:szCs w:val="28"/>
                          <w:u w:val="single"/>
                        </w:rPr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4"/>
          <w:szCs w:val="24"/>
          <w:highlight w:val="none"/>
        </w:rPr>
        <w:t xml:space="preserve">09.12.2025            </w:t>
      </w:r>
      <w:r>
        <w:rPr>
          <w:sz w:val="24"/>
          <w:szCs w:val="24"/>
          <w:highlight w:val="none"/>
        </w:rPr>
        <w:t xml:space="preserve">059-06-01/01-03-р-24</w:t>
      </w: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</w:p>
    <w:p>
      <w:r/>
      <w:r/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r/>
      <w:r/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1"/>
        <w:contextualSpacing w:val="0"/>
        <w:ind w:firstLine="709"/>
        <w:jc w:val="both"/>
        <w:spacing w:before="0" w:after="0" w:line="228" w:lineRule="auto"/>
        <w:tabs>
          <w:tab w:val="left" w:pos="11340" w:leader="none"/>
        </w:tabs>
        <w:rPr>
          <w:sz w:val="28"/>
          <w:szCs w:val="28"/>
        </w:rPr>
        <w:suppressLineNumbers w:val="0"/>
      </w:pPr>
      <w:r>
        <w:rPr>
          <w:sz w:val="28"/>
          <w:szCs w:val="28"/>
        </w:rPr>
        <w:t xml:space="preserve">На основ</w:t>
      </w:r>
      <w:r>
        <w:rPr>
          <w:sz w:val="28"/>
          <w:szCs w:val="28"/>
        </w:rPr>
        <w:t xml:space="preserve">ании пункта 3 статьи 5 Положения о бюджете и бюджетном процессе в городе Перми, утвержденного решением Пермской городской Думы от 28 августа 2007 года № 185, Устава города Перми, утвержденного решением Пермской городской Думы от 25 августа 2015 года № 150: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1"/>
        <w:contextualSpacing w:val="0"/>
        <w:ind w:firstLine="709"/>
        <w:jc w:val="both"/>
        <w:spacing w:before="0" w:after="0" w:line="228" w:lineRule="auto"/>
        <w:tabs>
          <w:tab w:val="left" w:pos="11340" w:leader="none"/>
        </w:tabs>
        <w:rPr>
          <w:color w:val="000000"/>
          <w:sz w:val="28"/>
          <w:szCs w:val="28"/>
          <w:highlight w:val="none"/>
        </w:rPr>
        <w:suppressLineNumbers w:val="0"/>
      </w:pPr>
      <w:r>
        <w:rPr>
          <w:sz w:val="28"/>
          <w:szCs w:val="28"/>
        </w:rPr>
        <w:t xml:space="preserve">1. Внести в приложение к распоряжению начальника департамента финансов администрации города Перми от 20 октября 2025 г. № 059-06-01/01-03-р-350 </w:t>
      </w:r>
      <w:r>
        <w:rPr>
          <w:color w:val="000000"/>
          <w:sz w:val="28"/>
          <w:szCs w:val="28"/>
        </w:rPr>
        <w:t xml:space="preserve">«О порядке применения бюджетной классиф</w:t>
      </w:r>
      <w:r>
        <w:rPr>
          <w:color w:val="000000"/>
          <w:sz w:val="28"/>
          <w:szCs w:val="28"/>
        </w:rPr>
        <w:t xml:space="preserve">икации»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(в редакции распоряжений</w:t>
      </w:r>
      <w:r>
        <w:rPr>
          <w:color w:val="000000"/>
          <w:sz w:val="28"/>
          <w:szCs w:val="28"/>
        </w:rPr>
        <w:t xml:space="preserve"> начальника департамента финансов администрации города Перми от 26.11.2025 № 059-06-01/01-03-р-4; </w:t>
      </w:r>
      <w:r>
        <w:rPr>
          <w:color w:val="000000"/>
          <w:sz w:val="28"/>
          <w:szCs w:val="28"/>
        </w:rPr>
        <w:t xml:space="preserve">от 04.12.2025 № 059-06-01/01-03-р-14</w:t>
      </w:r>
      <w:r>
        <w:rPr>
          <w:color w:val="000000"/>
          <w:sz w:val="28"/>
          <w:szCs w:val="28"/>
        </w:rPr>
        <w:t xml:space="preserve">) </w:t>
      </w:r>
      <w:r>
        <w:rPr>
          <w:color w:val="000000"/>
          <w:sz w:val="28"/>
          <w:szCs w:val="28"/>
        </w:rPr>
        <w:t xml:space="preserve">следующие изменения:</w:t>
      </w:r>
      <w:r>
        <w:rPr>
          <w:color w:val="000000"/>
          <w:sz w:val="28"/>
          <w:szCs w:val="28"/>
          <w:highlight w:val="none"/>
        </w:rPr>
      </w:r>
      <w:r>
        <w:rPr>
          <w:color w:val="000000"/>
          <w:sz w:val="28"/>
          <w:szCs w:val="28"/>
          <w:highlight w:val="none"/>
        </w:rPr>
      </w:r>
    </w:p>
    <w:p>
      <w:pPr>
        <w:contextualSpacing w:val="0"/>
        <w:ind w:firstLine="709"/>
        <w:jc w:val="both"/>
        <w:spacing w:before="0" w:after="0" w:line="228" w:lineRule="auto"/>
        <w:tabs>
          <w:tab w:val="left" w:pos="11340" w:leader="none"/>
        </w:tabs>
        <w:rPr>
          <w:color w:val="000000"/>
          <w:sz w:val="28"/>
          <w:szCs w:val="28"/>
          <w:highlight w:val="none"/>
        </w:rPr>
        <w:suppressLineNumbers w:val="0"/>
      </w:pPr>
      <w:r>
        <w:rPr>
          <w:color w:val="000000"/>
          <w:sz w:val="28"/>
          <w:szCs w:val="28"/>
          <w:highlight w:val="none"/>
        </w:rPr>
        <w:t xml:space="preserve">1.1 </w:t>
      </w:r>
      <w:r>
        <w:rPr>
          <w:color w:val="000000"/>
          <w:sz w:val="28"/>
          <w:szCs w:val="28"/>
          <w:highlight w:val="none"/>
        </w:rPr>
        <w:t xml:space="preserve">в </w:t>
      </w:r>
      <w:r>
        <w:rPr>
          <w:color w:val="000000"/>
          <w:sz w:val="28"/>
          <w:szCs w:val="28"/>
          <w:highlight w:val="white"/>
        </w:rPr>
        <w:t xml:space="preserve">подразделе 3.10 Муниципальная программа </w:t>
      </w:r>
      <w:r>
        <w:rPr>
          <w:color w:val="000000"/>
          <w:sz w:val="28"/>
          <w:szCs w:val="28"/>
          <w:highlight w:val="none"/>
        </w:rPr>
        <w:t xml:space="preserve">«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Дорожная деятельность и благоустройство города Перми</w:t>
      </w:r>
      <w:r>
        <w:rPr>
          <w:color w:val="000000"/>
          <w:sz w:val="28"/>
          <w:szCs w:val="28"/>
          <w:highlight w:val="none"/>
        </w:rPr>
        <w:t xml:space="preserve">»</w:t>
      </w:r>
      <w:r>
        <w:rPr>
          <w:color w:val="000000"/>
          <w:sz w:val="28"/>
          <w:szCs w:val="28"/>
          <w:highlight w:val="white"/>
        </w:rPr>
        <w:t xml:space="preserve"> абзацы пятьдесят третий - пятьдесят пятый, семьдесят шестой - семьдесят седьмой, восемьдесят пятый признать утратившими силу</w:t>
      </w:r>
      <w:r>
        <w:rPr>
          <w:color w:val="000000"/>
          <w:sz w:val="28"/>
          <w:szCs w:val="28"/>
          <w:highlight w:val="none"/>
        </w:rPr>
        <w:t xml:space="preserve">;</w:t>
      </w:r>
      <w:r>
        <w:rPr>
          <w:color w:val="000000"/>
          <w:sz w:val="28"/>
          <w:szCs w:val="28"/>
          <w:highlight w:val="none"/>
        </w:rPr>
      </w:r>
      <w:r>
        <w:rPr>
          <w:color w:val="000000"/>
          <w:sz w:val="28"/>
          <w:szCs w:val="28"/>
          <w:highlight w:val="none"/>
        </w:rPr>
      </w:r>
    </w:p>
    <w:p>
      <w:pPr>
        <w:contextualSpacing w:val="0"/>
        <w:ind w:firstLine="709"/>
        <w:jc w:val="both"/>
        <w:spacing w:before="0" w:after="0" w:line="228" w:lineRule="auto"/>
        <w:tabs>
          <w:tab w:val="left" w:pos="11340" w:leader="none"/>
        </w:tabs>
        <w:rPr>
          <w:color w:val="000000"/>
          <w:sz w:val="28"/>
          <w:szCs w:val="28"/>
          <w:highlight w:val="none"/>
        </w:rPr>
        <w:suppressLineNumbers w:val="0"/>
      </w:pPr>
      <w:r>
        <w:rPr>
          <w:color w:val="000000"/>
          <w:sz w:val="28"/>
          <w:szCs w:val="28"/>
          <w:highlight w:val="none"/>
        </w:rPr>
        <w:t xml:space="preserve">1.2 </w:t>
      </w:r>
      <w:r>
        <w:rPr>
          <w:color w:val="000000"/>
          <w:sz w:val="28"/>
          <w:szCs w:val="28"/>
          <w:highlight w:val="none"/>
        </w:rPr>
        <w:t xml:space="preserve">в </w:t>
      </w:r>
      <w:r>
        <w:rPr>
          <w:color w:val="000000"/>
          <w:sz w:val="28"/>
          <w:szCs w:val="28"/>
          <w:highlight w:val="white"/>
        </w:rPr>
        <w:t xml:space="preserve">подразделе 3.13 Муниципальная программа </w:t>
      </w:r>
      <w:r>
        <w:rPr>
          <w:color w:val="000000"/>
          <w:sz w:val="28"/>
          <w:szCs w:val="28"/>
          <w:highlight w:val="none"/>
        </w:rPr>
        <w:t xml:space="preserve">«</w:t>
      </w:r>
      <w:r>
        <w:rPr>
          <w:color w:val="000000"/>
          <w:sz w:val="28"/>
          <w:szCs w:val="28"/>
          <w:highlight w:val="none"/>
        </w:rPr>
        <w:t xml:space="preserve">Развитие системы жилищно-коммунального хозяйства в городе Перми</w:t>
      </w:r>
      <w:r>
        <w:rPr>
          <w:color w:val="000000"/>
          <w:sz w:val="28"/>
          <w:szCs w:val="28"/>
          <w:highlight w:val="none"/>
        </w:rPr>
        <w:t xml:space="preserve">» </w:t>
      </w:r>
      <w:r>
        <w:rPr>
          <w:color w:val="000000"/>
          <w:sz w:val="28"/>
          <w:szCs w:val="28"/>
          <w:highlight w:val="white"/>
        </w:rPr>
        <w:t xml:space="preserve">после абзаца двадцать восьмого дополнить абзацами следующего содержания:</w:t>
      </w:r>
      <w:r>
        <w:rPr>
          <w:color w:val="000000"/>
          <w:sz w:val="28"/>
          <w:szCs w:val="28"/>
          <w:highlight w:val="none"/>
        </w:rPr>
      </w:r>
      <w:r>
        <w:rPr>
          <w:color w:val="000000"/>
          <w:sz w:val="28"/>
          <w:szCs w:val="28"/>
          <w:highlight w:val="none"/>
        </w:rPr>
      </w:r>
    </w:p>
    <w:p>
      <w:pPr>
        <w:contextualSpacing w:val="0"/>
        <w:ind w:firstLine="709"/>
        <w:jc w:val="both"/>
        <w:spacing w:before="0" w:after="0" w:line="228" w:lineRule="auto"/>
        <w:tabs>
          <w:tab w:val="left" w:pos="11340" w:leader="none"/>
        </w:tabs>
        <w:suppressLineNumbers w:val="0"/>
      </w:pPr>
      <w:r>
        <w:rPr>
          <w:color w:val="000000"/>
          <w:sz w:val="28"/>
          <w:szCs w:val="28"/>
          <w:highlight w:val="none"/>
        </w:rPr>
        <w:t xml:space="preserve">«</w:t>
      </w:r>
      <w:r>
        <w:rPr>
          <w:color w:val="000000"/>
          <w:sz w:val="28"/>
          <w:szCs w:val="28"/>
          <w:highlight w:val="none"/>
        </w:rPr>
        <w:t xml:space="preserve">SЖ205 Реконструкция сети ливневой канализации по ул. Ленина (участки по ул. Крисанова, ул. Плеханова)</w:t>
      </w:r>
      <w:r/>
    </w:p>
    <w:p>
      <w:pPr>
        <w:contextualSpacing w:val="0"/>
        <w:ind w:firstLine="709"/>
        <w:jc w:val="both"/>
        <w:spacing w:before="0" w:after="0" w:line="228" w:lineRule="auto"/>
        <w:tabs>
          <w:tab w:val="left" w:pos="11340" w:leader="none"/>
        </w:tabs>
        <w:rPr>
          <w:color w:val="000000"/>
          <w:sz w:val="28"/>
          <w:szCs w:val="28"/>
          <w:highlight w:val="none"/>
        </w:rPr>
        <w:suppressLineNumbers w:val="0"/>
      </w:pPr>
      <w:r>
        <w:rPr>
          <w:color w:val="000000"/>
          <w:sz w:val="28"/>
          <w:szCs w:val="28"/>
          <w:highlight w:val="none"/>
        </w:rPr>
        <w:t xml:space="preserve">SЖ206 Строительство коллектора ливневой канализации по ул. Монастырская от ул. Окулова до ул. Максима Горького</w:t>
      </w:r>
      <w:r>
        <w:rPr>
          <w:color w:val="000000"/>
          <w:sz w:val="28"/>
          <w:szCs w:val="28"/>
          <w:highlight w:val="none"/>
        </w:rPr>
        <w:t xml:space="preserve">»;</w:t>
      </w:r>
      <w:r>
        <w:rPr>
          <w:color w:val="000000"/>
          <w:sz w:val="28"/>
          <w:szCs w:val="28"/>
          <w:highlight w:val="none"/>
        </w:rPr>
      </w:r>
      <w:r>
        <w:rPr>
          <w:color w:val="000000"/>
          <w:sz w:val="28"/>
          <w:szCs w:val="28"/>
          <w:highlight w:val="none"/>
        </w:rPr>
      </w:r>
    </w:p>
    <w:p>
      <w:pPr>
        <w:contextualSpacing w:val="0"/>
        <w:ind w:firstLine="709"/>
        <w:jc w:val="both"/>
        <w:spacing w:before="0" w:after="0" w:line="228" w:lineRule="auto"/>
        <w:tabs>
          <w:tab w:val="left" w:pos="11340" w:leader="none"/>
        </w:tabs>
        <w:rPr>
          <w:color w:val="000000"/>
          <w:sz w:val="28"/>
          <w:szCs w:val="28"/>
          <w:highlight w:val="none"/>
        </w:rPr>
        <w:suppressLineNumbers w:val="0"/>
      </w:pPr>
      <w:r>
        <w:rPr>
          <w:color w:val="000000"/>
          <w:sz w:val="28"/>
          <w:szCs w:val="28"/>
          <w:highlight w:val="none"/>
        </w:rPr>
        <w:t xml:space="preserve">1.3 </w:t>
      </w:r>
      <w:r>
        <w:rPr>
          <w:color w:val="000000"/>
          <w:sz w:val="28"/>
          <w:szCs w:val="28"/>
          <w:highlight w:val="none"/>
        </w:rPr>
        <w:t xml:space="preserve">в </w:t>
      </w:r>
      <w:r>
        <w:rPr>
          <w:color w:val="000000"/>
          <w:sz w:val="28"/>
          <w:szCs w:val="28"/>
          <w:highlight w:val="white"/>
        </w:rPr>
        <w:t xml:space="preserve">подразделе 3.14 Муниципальная программа </w:t>
      </w:r>
      <w:r>
        <w:rPr>
          <w:color w:val="000000"/>
          <w:sz w:val="28"/>
          <w:szCs w:val="28"/>
          <w:highlight w:val="none"/>
        </w:rPr>
        <w:t xml:space="preserve">«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Охрана природы и лесное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хозяйство города Перми</w:t>
      </w:r>
      <w:r>
        <w:rPr>
          <w:color w:val="000000"/>
          <w:sz w:val="28"/>
          <w:szCs w:val="28"/>
          <w:highlight w:val="none"/>
        </w:rPr>
        <w:t xml:space="preserve">»:</w:t>
      </w:r>
      <w:r>
        <w:rPr>
          <w:color w:val="000000"/>
          <w:sz w:val="28"/>
          <w:szCs w:val="28"/>
          <w:highlight w:val="none"/>
        </w:rPr>
      </w:r>
      <w:r>
        <w:rPr>
          <w:color w:val="000000"/>
          <w:sz w:val="28"/>
          <w:szCs w:val="28"/>
          <w:highlight w:val="none"/>
        </w:rPr>
      </w:r>
    </w:p>
    <w:p>
      <w:pPr>
        <w:contextualSpacing w:val="0"/>
        <w:ind w:firstLine="709"/>
        <w:jc w:val="both"/>
        <w:spacing w:before="0" w:after="0" w:line="228" w:lineRule="auto"/>
        <w:tabs>
          <w:tab w:val="left" w:pos="11340" w:leader="none"/>
        </w:tabs>
        <w:rPr>
          <w:color w:val="000000"/>
          <w:sz w:val="28"/>
          <w:szCs w:val="28"/>
          <w:highlight w:val="none"/>
        </w:rPr>
        <w:suppressLineNumbers w:val="0"/>
      </w:pPr>
      <w:r>
        <w:rPr>
          <w:color w:val="000000"/>
          <w:sz w:val="28"/>
          <w:szCs w:val="28"/>
          <w:highlight w:val="none"/>
        </w:rPr>
        <w:t xml:space="preserve">1.3.1 </w:t>
      </w:r>
      <w:r>
        <w:rPr>
          <w:color w:val="000000"/>
          <w:sz w:val="28"/>
          <w:szCs w:val="28"/>
          <w:highlight w:val="white"/>
        </w:rPr>
        <w:t xml:space="preserve">абзац двадцать </w:t>
      </w:r>
      <w:r>
        <w:rPr>
          <w:color w:val="000000"/>
          <w:sz w:val="28"/>
          <w:szCs w:val="28"/>
          <w:highlight w:val="none"/>
        </w:rPr>
        <w:t xml:space="preserve">первый </w:t>
      </w:r>
      <w:r>
        <w:rPr>
          <w:color w:val="000000"/>
          <w:sz w:val="28"/>
          <w:szCs w:val="28"/>
          <w:highlight w:val="none"/>
        </w:rPr>
        <w:t xml:space="preserve">изложить в редакции:</w:t>
      </w:r>
      <w:r>
        <w:rPr>
          <w:color w:val="000000"/>
          <w:sz w:val="28"/>
          <w:szCs w:val="28"/>
          <w:highlight w:val="none"/>
        </w:rPr>
      </w:r>
      <w:r>
        <w:rPr>
          <w:color w:val="000000"/>
          <w:sz w:val="28"/>
          <w:szCs w:val="28"/>
          <w:highlight w:val="none"/>
        </w:rPr>
      </w:r>
    </w:p>
    <w:p>
      <w:pPr>
        <w:contextualSpacing w:val="0"/>
        <w:ind w:firstLine="709"/>
        <w:jc w:val="both"/>
        <w:spacing w:before="0" w:after="0" w:line="228" w:lineRule="auto"/>
        <w:tabs>
          <w:tab w:val="left" w:pos="11340" w:leader="none"/>
        </w:tabs>
        <w:rPr>
          <w:color w:val="000000"/>
          <w:sz w:val="28"/>
          <w:szCs w:val="28"/>
          <w:highlight w:val="none"/>
        </w:rPr>
        <w:suppressLineNumbers w:val="0"/>
      </w:pPr>
      <w:r>
        <w:rPr>
          <w:color w:val="000000"/>
          <w:sz w:val="28"/>
          <w:szCs w:val="28"/>
          <w:highlight w:val="none"/>
        </w:rPr>
        <w:t xml:space="preserve">«</w:t>
      </w:r>
      <w:r>
        <w:rPr>
          <w:color w:val="000000"/>
          <w:sz w:val="28"/>
          <w:szCs w:val="28"/>
          <w:highlight w:val="none"/>
        </w:rPr>
        <w:t xml:space="preserve">14 4 01 00000 Комплекс процессных мероприятий «Обустройство и содержание ООПТ, реализация природоохранных мероприятий</w:t>
      </w:r>
      <w:r>
        <w:rPr>
          <w:color w:val="000000"/>
          <w:sz w:val="28"/>
          <w:szCs w:val="28"/>
          <w:highlight w:val="none"/>
        </w:rPr>
        <w:t xml:space="preserve">»;</w:t>
      </w:r>
      <w:r>
        <w:rPr>
          <w:color w:val="000000"/>
          <w:sz w:val="28"/>
          <w:szCs w:val="28"/>
          <w:highlight w:val="none"/>
        </w:rPr>
      </w:r>
      <w:r>
        <w:rPr>
          <w:color w:val="000000"/>
          <w:sz w:val="28"/>
          <w:szCs w:val="28"/>
          <w:highlight w:val="none"/>
        </w:rPr>
      </w:r>
    </w:p>
    <w:p>
      <w:pPr>
        <w:contextualSpacing w:val="0"/>
        <w:ind w:firstLine="709"/>
        <w:jc w:val="both"/>
        <w:spacing w:before="0" w:after="0" w:line="228" w:lineRule="auto"/>
        <w:tabs>
          <w:tab w:val="left" w:pos="11340" w:leader="none"/>
        </w:tabs>
        <w:rPr>
          <w:color w:val="000000"/>
          <w:sz w:val="28"/>
          <w:szCs w:val="28"/>
          <w:highlight w:val="none"/>
        </w:rPr>
        <w:suppressLineNumbers w:val="0"/>
      </w:pPr>
      <w:r>
        <w:rPr>
          <w:color w:val="000000"/>
          <w:sz w:val="28"/>
          <w:szCs w:val="28"/>
          <w:highlight w:val="none"/>
        </w:rPr>
        <w:t xml:space="preserve">1.3.2 </w:t>
      </w:r>
      <w:r>
        <w:rPr>
          <w:color w:val="000000"/>
          <w:sz w:val="28"/>
          <w:szCs w:val="28"/>
          <w:highlight w:val="white"/>
        </w:rPr>
        <w:t xml:space="preserve">абзац двадцать </w:t>
      </w:r>
      <w:r>
        <w:rPr>
          <w:color w:val="000000"/>
          <w:sz w:val="28"/>
          <w:szCs w:val="28"/>
          <w:highlight w:val="none"/>
        </w:rPr>
        <w:t xml:space="preserve">четвертый </w:t>
      </w:r>
      <w:r>
        <w:rPr>
          <w:color w:val="000000"/>
          <w:sz w:val="28"/>
          <w:szCs w:val="28"/>
          <w:highlight w:val="none"/>
        </w:rPr>
        <w:t xml:space="preserve">изложить в редакции:</w:t>
      </w:r>
      <w:r>
        <w:rPr>
          <w:color w:val="000000"/>
          <w:sz w:val="28"/>
          <w:szCs w:val="28"/>
          <w:highlight w:val="none"/>
        </w:rPr>
      </w:r>
      <w:r>
        <w:rPr>
          <w:color w:val="000000"/>
          <w:sz w:val="28"/>
          <w:szCs w:val="28"/>
          <w:highlight w:val="none"/>
        </w:rPr>
      </w:r>
    </w:p>
    <w:p>
      <w:pPr>
        <w:contextualSpacing w:val="0"/>
        <w:ind w:firstLine="709"/>
        <w:jc w:val="both"/>
        <w:spacing w:before="0" w:after="0" w:line="228" w:lineRule="auto"/>
        <w:tabs>
          <w:tab w:val="left" w:pos="11340" w:leader="none"/>
        </w:tabs>
        <w:rPr>
          <w:color w:val="000000"/>
          <w:sz w:val="28"/>
          <w:szCs w:val="28"/>
          <w:highlight w:val="none"/>
        </w:rPr>
        <w:suppressLineNumbers w:val="0"/>
      </w:pPr>
      <w:r>
        <w:rPr>
          <w:color w:val="000000"/>
          <w:sz w:val="28"/>
          <w:szCs w:val="28"/>
          <w:highlight w:val="none"/>
        </w:rPr>
        <w:t xml:space="preserve">«</w:t>
      </w:r>
      <w:r>
        <w:rPr>
          <w:color w:val="000000"/>
          <w:sz w:val="28"/>
          <w:szCs w:val="28"/>
          <w:highlight w:val="none"/>
        </w:rPr>
        <w:t xml:space="preserve">21660 Обустройство и содержание ООПТ на территории города Перми</w:t>
      </w:r>
      <w:r>
        <w:rPr>
          <w:color w:val="000000"/>
          <w:sz w:val="28"/>
          <w:szCs w:val="28"/>
          <w:highlight w:val="none"/>
        </w:rPr>
        <w:t xml:space="preserve">»;</w:t>
      </w:r>
      <w:r>
        <w:rPr>
          <w:color w:val="000000"/>
          <w:sz w:val="28"/>
          <w:szCs w:val="28"/>
          <w:highlight w:val="none"/>
        </w:rPr>
      </w:r>
      <w:r>
        <w:rPr>
          <w:color w:val="000000"/>
          <w:sz w:val="28"/>
          <w:szCs w:val="28"/>
          <w:highlight w:val="none"/>
        </w:rPr>
      </w:r>
    </w:p>
    <w:p>
      <w:pPr>
        <w:contextualSpacing w:val="0"/>
        <w:ind w:firstLine="709"/>
        <w:jc w:val="both"/>
        <w:spacing w:before="0" w:after="0" w:line="228" w:lineRule="auto"/>
        <w:tabs>
          <w:tab w:val="left" w:pos="11340" w:leader="none"/>
        </w:tabs>
        <w:rPr>
          <w:color w:val="000000"/>
          <w:sz w:val="28"/>
          <w:szCs w:val="28"/>
          <w:highlight w:val="none"/>
        </w:rPr>
        <w:suppressLineNumbers w:val="0"/>
      </w:pPr>
      <w:r>
        <w:rPr>
          <w:color w:val="000000"/>
          <w:sz w:val="28"/>
          <w:szCs w:val="28"/>
          <w:highlight w:val="none"/>
        </w:rPr>
        <w:t xml:space="preserve">1.4 </w:t>
      </w:r>
      <w:r>
        <w:rPr>
          <w:color w:val="000000"/>
          <w:sz w:val="28"/>
          <w:szCs w:val="28"/>
          <w:highlight w:val="none"/>
        </w:rPr>
        <w:t xml:space="preserve">в </w:t>
      </w:r>
      <w:r>
        <w:rPr>
          <w:color w:val="000000"/>
          <w:sz w:val="28"/>
          <w:szCs w:val="28"/>
          <w:highlight w:val="white"/>
        </w:rPr>
        <w:t xml:space="preserve">подразделе 3.15 Муниципальная программа </w:t>
      </w:r>
      <w:r>
        <w:rPr>
          <w:color w:val="000000"/>
          <w:sz w:val="28"/>
          <w:szCs w:val="28"/>
          <w:highlight w:val="none"/>
        </w:rPr>
        <w:t xml:space="preserve">«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Обеспечение жильем жителей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города Перми</w:t>
      </w:r>
      <w:r>
        <w:rPr>
          <w:color w:val="000000"/>
          <w:sz w:val="28"/>
          <w:szCs w:val="28"/>
          <w:highlight w:val="none"/>
        </w:rPr>
        <w:t xml:space="preserve">»</w:t>
      </w:r>
      <w:r>
        <w:rPr>
          <w:color w:val="000000"/>
          <w:sz w:val="28"/>
          <w:szCs w:val="28"/>
          <w:highlight w:val="white"/>
        </w:rPr>
        <w:t xml:space="preserve"> абзацы тридцать четвертый - тридцать пятый, тридцать восьмой признать утратившим</w:t>
      </w:r>
      <w:r>
        <w:rPr>
          <w:color w:val="000000"/>
          <w:sz w:val="28"/>
          <w:szCs w:val="28"/>
          <w:highlight w:val="white"/>
        </w:rPr>
        <w:t xml:space="preserve">и силу</w:t>
      </w:r>
      <w:r>
        <w:rPr>
          <w:sz w:val="28"/>
          <w:szCs w:val="28"/>
        </w:rPr>
        <w:t xml:space="preserve">.</w:t>
      </w:r>
      <w:r>
        <w:rPr>
          <w:color w:val="000000"/>
          <w:sz w:val="28"/>
          <w:szCs w:val="28"/>
          <w:highlight w:val="none"/>
        </w:rPr>
      </w:r>
      <w:r>
        <w:rPr>
          <w:color w:val="000000"/>
          <w:sz w:val="28"/>
          <w:szCs w:val="28"/>
          <w:highlight w:val="none"/>
        </w:rPr>
      </w:r>
    </w:p>
    <w:p>
      <w:pPr>
        <w:pStyle w:val="871"/>
        <w:contextualSpacing w:val="0"/>
        <w:ind w:firstLine="709"/>
        <w:jc w:val="both"/>
        <w:spacing w:before="0" w:after="0" w:line="228" w:lineRule="auto"/>
        <w:tabs>
          <w:tab w:val="left" w:pos="11340" w:leader="none"/>
        </w:tabs>
        <w:rPr>
          <w:color w:val="000000"/>
          <w:sz w:val="28"/>
          <w:szCs w:val="28"/>
          <w:highlight w:val="none"/>
        </w:rPr>
        <w:suppressLineNumbers w:val="0"/>
      </w:pPr>
      <w:r>
        <w:rPr>
          <w:color w:val="000000"/>
          <w:sz w:val="28"/>
          <w:szCs w:val="28"/>
          <w:highlight w:val="none"/>
        </w:rPr>
        <w:t xml:space="preserve">2. Начальнику отдела информационных систем управления расходов департамента финанс</w:t>
      </w:r>
      <w:r>
        <w:rPr>
          <w:color w:val="000000"/>
          <w:sz w:val="28"/>
          <w:szCs w:val="28"/>
          <w:highlight w:val="none"/>
        </w:rPr>
        <w:t xml:space="preserve">ов администрации города Перми Долгих С.В. обеспечить размещение настоящего распоряжения на официальном сайте департамента финансов администрации города Перми.</w:t>
      </w:r>
      <w:r>
        <w:rPr>
          <w:color w:val="000000"/>
          <w:sz w:val="28"/>
          <w:szCs w:val="28"/>
          <w:highlight w:val="none"/>
        </w:rPr>
      </w:r>
      <w:r>
        <w:rPr>
          <w:color w:val="000000"/>
          <w:sz w:val="28"/>
          <w:szCs w:val="28"/>
          <w:highlight w:val="none"/>
        </w:rPr>
      </w:r>
    </w:p>
    <w:p>
      <w:pPr>
        <w:pStyle w:val="871"/>
        <w:contextualSpacing w:val="0"/>
        <w:ind w:firstLine="709"/>
        <w:jc w:val="both"/>
        <w:spacing w:before="0" w:after="0" w:line="228" w:lineRule="auto"/>
        <w:tabs>
          <w:tab w:val="left" w:pos="11340" w:leader="none"/>
        </w:tabs>
        <w:rPr>
          <w:color w:val="000000"/>
          <w:sz w:val="28"/>
          <w:szCs w:val="28"/>
          <w:highlight w:val="none"/>
        </w:rPr>
        <w:suppressLineNumbers w:val="0"/>
      </w:pPr>
      <w:r>
        <w:rPr>
          <w:color w:val="000000"/>
          <w:sz w:val="28"/>
          <w:szCs w:val="28"/>
          <w:highlight w:val="none"/>
        </w:rPr>
        <w:t xml:space="preserve">3. </w:t>
      </w:r>
      <w:r>
        <w:rPr>
          <w:color w:val="000000"/>
          <w:sz w:val="28"/>
          <w:szCs w:val="28"/>
          <w:highlight w:val="none"/>
        </w:rPr>
        <w:t xml:space="preserve">Настоящее распоряжение вступает в силу со дня подписания и применяется при исполнении бюджета города Перми на 2026 год и на плановый период 2027 и 2028 годов.</w:t>
      </w:r>
      <w:r>
        <w:rPr>
          <w:color w:val="000000"/>
          <w:sz w:val="28"/>
          <w:szCs w:val="28"/>
          <w:highlight w:val="none"/>
        </w:rPr>
      </w:r>
      <w:r>
        <w:rPr>
          <w:color w:val="000000"/>
          <w:sz w:val="28"/>
          <w:szCs w:val="28"/>
          <w:highlight w:val="none"/>
        </w:rPr>
      </w:r>
    </w:p>
    <w:p>
      <w:pPr>
        <w:pStyle w:val="871"/>
        <w:contextualSpacing w:val="0"/>
        <w:ind w:firstLine="709"/>
        <w:jc w:val="both"/>
        <w:spacing w:before="0" w:after="0" w:line="228" w:lineRule="auto"/>
        <w:tabs>
          <w:tab w:val="left" w:pos="11340" w:leader="none"/>
        </w:tabs>
        <w:rPr>
          <w:sz w:val="28"/>
          <w:szCs w:val="28"/>
          <w:highlight w:val="none"/>
        </w:rPr>
        <w:suppressLineNumbers w:val="0"/>
      </w:pPr>
      <w:r>
        <w:rPr>
          <w:color w:val="000000"/>
          <w:sz w:val="28"/>
          <w:szCs w:val="28"/>
          <w:highlight w:val="none"/>
        </w:rPr>
        <w:t xml:space="preserve">4. Контроль за исполне</w:t>
      </w:r>
      <w:r>
        <w:rPr>
          <w:color w:val="000000"/>
          <w:sz w:val="28"/>
          <w:szCs w:val="28"/>
          <w:highlight w:val="none"/>
        </w:rPr>
        <w:t xml:space="preserve">нием </w:t>
      </w:r>
      <w:r>
        <w:rPr>
          <w:sz w:val="28"/>
          <w:szCs w:val="28"/>
          <w:highlight w:val="none"/>
        </w:rPr>
        <w:t xml:space="preserve">распоряжения возложить на начальника от</w:t>
      </w:r>
      <w:r>
        <w:rPr>
          <w:sz w:val="28"/>
          <w:szCs w:val="28"/>
        </w:rPr>
        <w:t xml:space="preserve">дела бюджетного планирования департамента финансов администрации города Перми Хибовскую О.Н.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contextualSpacing w:val="0"/>
        <w:ind w:firstLine="0"/>
        <w:jc w:val="both"/>
        <w:spacing w:before="0" w:after="0" w:line="228" w:lineRule="auto"/>
        <w:tabs>
          <w:tab w:val="left" w:pos="11340" w:leader="none"/>
        </w:tabs>
        <w:rPr>
          <w:sz w:val="28"/>
          <w:szCs w:val="28"/>
          <w:highlight w:val="none"/>
        </w:rPr>
        <w:suppressLineNumbers w:val="0"/>
      </w:pP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contextualSpacing w:val="0"/>
        <w:jc w:val="both"/>
        <w:spacing w:before="0" w:after="0" w:line="228" w:lineRule="auto"/>
        <w:rPr>
          <w:sz w:val="28"/>
          <w:szCs w:val="28"/>
        </w:rPr>
        <w:suppressLineNumbers w:val="0"/>
      </w:pPr>
      <w:r>
        <w:rPr>
          <w:sz w:val="28"/>
          <w:szCs w:val="28"/>
          <w:highlight w:val="none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1"/>
        <w:contextualSpacing w:val="0"/>
        <w:jc w:val="both"/>
        <w:spacing w:before="0" w:after="0" w:line="228" w:lineRule="auto"/>
        <w:rPr>
          <w:sz w:val="28"/>
          <w:szCs w:val="28"/>
          <w:highlight w:val="none"/>
        </w:rPr>
        <w:suppressLineNumbers w:val="0"/>
      </w:pPr>
      <w:r>
        <w:rPr>
          <w:sz w:val="28"/>
          <w:szCs w:val="28"/>
        </w:rPr>
        <w:t xml:space="preserve">Начальник департамента                                                                        В.С. Титяпкина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sectPr>
      <w:headerReference w:type="default" r:id="rId8"/>
      <w:headerReference w:type="even" r:id="rId9"/>
      <w:footerReference w:type="default" r:id="rId10"/>
      <w:footnotePr/>
      <w:endnotePr/>
      <w:type w:val="nextPage"/>
      <w:pgSz w:w="11900" w:h="16820" w:orient="portrait"/>
      <w:pgMar w:top="567" w:right="567" w:bottom="662" w:left="1418" w:header="720" w:footer="720" w:gutter="0"/>
      <w:cols w:num="1" w:sep="0" w:space="6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Calibri">
    <w:panose1 w:val="020F0502020204030204"/>
  </w:font>
  <w:font w:name="Segoe UI">
    <w:panose1 w:val="020B0503020204020204"/>
  </w:font>
  <w:font w:name="Courier New">
    <w:panose1 w:val="02070309020205020404"/>
  </w:font>
  <w:font w:name="Arial">
    <w:panose1 w:val="020B0604020202020204"/>
  </w:font>
  <w:font w:name="Cambria">
    <w:panose1 w:val="020408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82"/>
      <w:rPr>
        <w:rStyle w:val="881"/>
      </w:rPr>
      <w:framePr w:wrap="around" w:vAnchor="text" w:hAnchor="margin" w:xAlign="center" w:y="1"/>
    </w:pPr>
    <w:r>
      <w:rPr>
        <w:rStyle w:val="881"/>
      </w:rPr>
    </w:r>
    <w:r>
      <w:rPr>
        <w:rStyle w:val="881"/>
      </w:rPr>
    </w:r>
    <w:r>
      <w:rPr>
        <w:rStyle w:val="881"/>
      </w:rPr>
    </w:r>
  </w:p>
  <w:p>
    <w:pPr>
      <w:pStyle w:val="882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82"/>
      <w:rPr>
        <w:rStyle w:val="881"/>
      </w:rPr>
      <w:framePr w:wrap="around" w:vAnchor="text" w:hAnchor="margin" w:xAlign="center" w:y="1"/>
    </w:pPr>
    <w:r>
      <w:rPr>
        <w:rStyle w:val="881"/>
      </w:rPr>
      <w:fldChar w:fldCharType="begin"/>
    </w:r>
    <w:r>
      <w:rPr>
        <w:rStyle w:val="881"/>
      </w:rPr>
      <w:instrText xml:space="preserve">PAGE  </w:instrText>
    </w:r>
    <w:r>
      <w:rPr>
        <w:rStyle w:val="881"/>
      </w:rPr>
      <w:fldChar w:fldCharType="end"/>
    </w:r>
    <w:r>
      <w:rPr>
        <w:rStyle w:val="881"/>
      </w:rPr>
    </w:r>
    <w:r>
      <w:rPr>
        <w:rStyle w:val="881"/>
      </w:rPr>
    </w:r>
  </w:p>
  <w:p>
    <w:pPr>
      <w:pStyle w:val="882"/>
    </w:pPr>
    <w:r/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98">
    <w:name w:val="Heading 1 Char"/>
    <w:basedOn w:val="874"/>
    <w:link w:val="872"/>
    <w:uiPriority w:val="9"/>
    <w:rPr>
      <w:rFonts w:ascii="Arial" w:hAnsi="Arial" w:eastAsia="Arial" w:cs="Arial"/>
      <w:sz w:val="40"/>
      <w:szCs w:val="40"/>
    </w:rPr>
  </w:style>
  <w:style w:type="character" w:styleId="699">
    <w:name w:val="Heading 2 Char"/>
    <w:basedOn w:val="874"/>
    <w:link w:val="873"/>
    <w:uiPriority w:val="9"/>
    <w:rPr>
      <w:rFonts w:ascii="Arial" w:hAnsi="Arial" w:eastAsia="Arial" w:cs="Arial"/>
      <w:sz w:val="34"/>
    </w:rPr>
  </w:style>
  <w:style w:type="paragraph" w:styleId="700">
    <w:name w:val="Heading 3"/>
    <w:basedOn w:val="871"/>
    <w:next w:val="871"/>
    <w:link w:val="70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01">
    <w:name w:val="Heading 3 Char"/>
    <w:basedOn w:val="874"/>
    <w:link w:val="700"/>
    <w:uiPriority w:val="9"/>
    <w:rPr>
      <w:rFonts w:ascii="Arial" w:hAnsi="Arial" w:eastAsia="Arial" w:cs="Arial"/>
      <w:sz w:val="30"/>
      <w:szCs w:val="30"/>
    </w:rPr>
  </w:style>
  <w:style w:type="paragraph" w:styleId="702">
    <w:name w:val="Heading 4"/>
    <w:basedOn w:val="871"/>
    <w:next w:val="871"/>
    <w:link w:val="70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03">
    <w:name w:val="Heading 4 Char"/>
    <w:basedOn w:val="874"/>
    <w:link w:val="702"/>
    <w:uiPriority w:val="9"/>
    <w:rPr>
      <w:rFonts w:ascii="Arial" w:hAnsi="Arial" w:eastAsia="Arial" w:cs="Arial"/>
      <w:b/>
      <w:bCs/>
      <w:sz w:val="26"/>
      <w:szCs w:val="26"/>
    </w:rPr>
  </w:style>
  <w:style w:type="paragraph" w:styleId="704">
    <w:name w:val="Heading 5"/>
    <w:basedOn w:val="871"/>
    <w:next w:val="871"/>
    <w:link w:val="70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05">
    <w:name w:val="Heading 5 Char"/>
    <w:basedOn w:val="874"/>
    <w:link w:val="704"/>
    <w:uiPriority w:val="9"/>
    <w:rPr>
      <w:rFonts w:ascii="Arial" w:hAnsi="Arial" w:eastAsia="Arial" w:cs="Arial"/>
      <w:b/>
      <w:bCs/>
      <w:sz w:val="24"/>
      <w:szCs w:val="24"/>
    </w:rPr>
  </w:style>
  <w:style w:type="paragraph" w:styleId="706">
    <w:name w:val="Heading 6"/>
    <w:basedOn w:val="871"/>
    <w:next w:val="871"/>
    <w:link w:val="70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07">
    <w:name w:val="Heading 6 Char"/>
    <w:basedOn w:val="874"/>
    <w:link w:val="706"/>
    <w:uiPriority w:val="9"/>
    <w:rPr>
      <w:rFonts w:ascii="Arial" w:hAnsi="Arial" w:eastAsia="Arial" w:cs="Arial"/>
      <w:b/>
      <w:bCs/>
      <w:sz w:val="22"/>
      <w:szCs w:val="22"/>
    </w:rPr>
  </w:style>
  <w:style w:type="paragraph" w:styleId="708">
    <w:name w:val="Heading 7"/>
    <w:basedOn w:val="871"/>
    <w:next w:val="871"/>
    <w:link w:val="70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09">
    <w:name w:val="Heading 7 Char"/>
    <w:basedOn w:val="874"/>
    <w:link w:val="70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10">
    <w:name w:val="Heading 8"/>
    <w:basedOn w:val="871"/>
    <w:next w:val="871"/>
    <w:link w:val="71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11">
    <w:name w:val="Heading 8 Char"/>
    <w:basedOn w:val="874"/>
    <w:link w:val="710"/>
    <w:uiPriority w:val="9"/>
    <w:rPr>
      <w:rFonts w:ascii="Arial" w:hAnsi="Arial" w:eastAsia="Arial" w:cs="Arial"/>
      <w:i/>
      <w:iCs/>
      <w:sz w:val="22"/>
      <w:szCs w:val="22"/>
    </w:rPr>
  </w:style>
  <w:style w:type="paragraph" w:styleId="712">
    <w:name w:val="Heading 9"/>
    <w:basedOn w:val="871"/>
    <w:next w:val="871"/>
    <w:link w:val="71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13">
    <w:name w:val="Heading 9 Char"/>
    <w:basedOn w:val="874"/>
    <w:link w:val="712"/>
    <w:uiPriority w:val="9"/>
    <w:rPr>
      <w:rFonts w:ascii="Arial" w:hAnsi="Arial" w:eastAsia="Arial" w:cs="Arial"/>
      <w:i/>
      <w:iCs/>
      <w:sz w:val="21"/>
      <w:szCs w:val="21"/>
    </w:rPr>
  </w:style>
  <w:style w:type="paragraph" w:styleId="714">
    <w:name w:val="List Paragraph"/>
    <w:basedOn w:val="871"/>
    <w:uiPriority w:val="34"/>
    <w:qFormat/>
    <w:pPr>
      <w:contextualSpacing/>
      <w:ind w:left="720"/>
    </w:pPr>
  </w:style>
  <w:style w:type="paragraph" w:styleId="715">
    <w:name w:val="No Spacing"/>
    <w:uiPriority w:val="1"/>
    <w:qFormat/>
    <w:pPr>
      <w:spacing w:before="0" w:after="0" w:line="240" w:lineRule="auto"/>
    </w:pPr>
  </w:style>
  <w:style w:type="paragraph" w:styleId="716">
    <w:name w:val="Title"/>
    <w:basedOn w:val="871"/>
    <w:next w:val="871"/>
    <w:link w:val="717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17">
    <w:name w:val="Title Char"/>
    <w:basedOn w:val="874"/>
    <w:link w:val="716"/>
    <w:uiPriority w:val="10"/>
    <w:rPr>
      <w:sz w:val="48"/>
      <w:szCs w:val="48"/>
    </w:rPr>
  </w:style>
  <w:style w:type="paragraph" w:styleId="718">
    <w:name w:val="Subtitle"/>
    <w:basedOn w:val="871"/>
    <w:next w:val="871"/>
    <w:link w:val="719"/>
    <w:uiPriority w:val="11"/>
    <w:qFormat/>
    <w:pPr>
      <w:spacing w:before="200" w:after="200"/>
    </w:pPr>
    <w:rPr>
      <w:sz w:val="24"/>
      <w:szCs w:val="24"/>
    </w:rPr>
  </w:style>
  <w:style w:type="character" w:styleId="719">
    <w:name w:val="Subtitle Char"/>
    <w:basedOn w:val="874"/>
    <w:link w:val="718"/>
    <w:uiPriority w:val="11"/>
    <w:rPr>
      <w:sz w:val="24"/>
      <w:szCs w:val="24"/>
    </w:rPr>
  </w:style>
  <w:style w:type="paragraph" w:styleId="720">
    <w:name w:val="Quote"/>
    <w:basedOn w:val="871"/>
    <w:next w:val="871"/>
    <w:link w:val="721"/>
    <w:uiPriority w:val="29"/>
    <w:qFormat/>
    <w:pPr>
      <w:ind w:left="720" w:right="720"/>
    </w:pPr>
    <w:rPr>
      <w:i/>
    </w:rPr>
  </w:style>
  <w:style w:type="character" w:styleId="721">
    <w:name w:val="Quote Char"/>
    <w:link w:val="720"/>
    <w:uiPriority w:val="29"/>
    <w:rPr>
      <w:i/>
    </w:rPr>
  </w:style>
  <w:style w:type="paragraph" w:styleId="722">
    <w:name w:val="Intense Quote"/>
    <w:basedOn w:val="871"/>
    <w:next w:val="871"/>
    <w:link w:val="723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23">
    <w:name w:val="Intense Quote Char"/>
    <w:link w:val="722"/>
    <w:uiPriority w:val="30"/>
    <w:rPr>
      <w:i/>
    </w:rPr>
  </w:style>
  <w:style w:type="character" w:styleId="724">
    <w:name w:val="Header Char"/>
    <w:basedOn w:val="874"/>
    <w:link w:val="882"/>
    <w:uiPriority w:val="99"/>
  </w:style>
  <w:style w:type="character" w:styleId="725">
    <w:name w:val="Footer Char"/>
    <w:basedOn w:val="874"/>
    <w:link w:val="880"/>
    <w:uiPriority w:val="99"/>
  </w:style>
  <w:style w:type="character" w:styleId="726">
    <w:name w:val="Caption Char"/>
    <w:basedOn w:val="877"/>
    <w:link w:val="880"/>
    <w:uiPriority w:val="99"/>
  </w:style>
  <w:style w:type="table" w:styleId="727">
    <w:name w:val="Table Grid"/>
    <w:basedOn w:val="875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28">
    <w:name w:val="Table Grid Light"/>
    <w:basedOn w:val="87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29">
    <w:name w:val="Plain Table 1"/>
    <w:basedOn w:val="87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0">
    <w:name w:val="Plain Table 2"/>
    <w:basedOn w:val="875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1">
    <w:name w:val="Plain Table 3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32">
    <w:name w:val="Plain Table 4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3">
    <w:name w:val="Plain Table 5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34">
    <w:name w:val="Grid Table 1 Light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5">
    <w:name w:val="Grid Table 1 Light - Accent 1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6">
    <w:name w:val="Grid Table 1 Light - Accent 2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7">
    <w:name w:val="Grid Table 1 Light - Accent 3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8">
    <w:name w:val="Grid Table 1 Light - Accent 4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9">
    <w:name w:val="Grid Table 1 Light - Accent 5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0">
    <w:name w:val="Grid Table 1 Light - Accent 6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>
    <w:name w:val="Grid Table 2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2 - Accent 1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2 - Accent 2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2 - Accent 3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Grid Table 2 - Accent 4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Grid Table 2 - Accent 5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Grid Table 2 - Accent 6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Grid Table 3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Grid Table 3 - Accent 1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Grid Table 3 - Accent 2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Grid Table 3 - Accent 3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Grid Table 3 - Accent 4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Grid Table 3 - Accent 5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Grid Table 3 - Accent 6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Grid Table 4"/>
    <w:basedOn w:val="87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56">
    <w:name w:val="Grid Table 4 - Accent 1"/>
    <w:basedOn w:val="87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57">
    <w:name w:val="Grid Table 4 - Accent 2"/>
    <w:basedOn w:val="87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58">
    <w:name w:val="Grid Table 4 - Accent 3"/>
    <w:basedOn w:val="87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59">
    <w:name w:val="Grid Table 4 - Accent 4"/>
    <w:basedOn w:val="87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60">
    <w:name w:val="Grid Table 4 - Accent 5"/>
    <w:basedOn w:val="87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61">
    <w:name w:val="Grid Table 4 - Accent 6"/>
    <w:basedOn w:val="87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62">
    <w:name w:val="Grid Table 5 Dark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63">
    <w:name w:val="Grid Table 5 Dark- Accent 1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64">
    <w:name w:val="Grid Table 5 Dark - Accent 2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65">
    <w:name w:val="Grid Table 5 Dark - Accent 3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66">
    <w:name w:val="Grid Table 5 Dark- Accent 4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67">
    <w:name w:val="Grid Table 5 Dark - Accent 5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68">
    <w:name w:val="Grid Table 5 Dark - Accent 6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69">
    <w:name w:val="Grid Table 6 Colorful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70">
    <w:name w:val="Grid Table 6 Colorful - Accent 1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71">
    <w:name w:val="Grid Table 6 Colorful - Accent 2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72">
    <w:name w:val="Grid Table 6 Colorful - Accent 3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73">
    <w:name w:val="Grid Table 6 Colorful - Accent 4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74">
    <w:name w:val="Grid Table 6 Colorful - Accent 5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75">
    <w:name w:val="Grid Table 6 Colorful - Accent 6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76">
    <w:name w:val="Grid Table 7 Colorful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>
    <w:name w:val="Grid Table 7 Colorful - Accent 1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>
    <w:name w:val="Grid Table 7 Colorful - Accent 2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>
    <w:name w:val="Grid Table 7 Colorful - Accent 3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>
    <w:name w:val="Grid Table 7 Colorful - Accent 4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>
    <w:name w:val="Grid Table 7 Colorful - Accent 5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>
    <w:name w:val="Grid Table 7 Colorful - Accent 6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>
    <w:name w:val="List Table 1 Light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>
    <w:name w:val="List Table 1 Light - Accent 1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>
    <w:name w:val="List Table 1 Light - Accent 2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>
    <w:name w:val="List Table 1 Light - Accent 3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>
    <w:name w:val="List Table 1 Light - Accent 4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>
    <w:name w:val="List Table 1 Light - Accent 5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>
    <w:name w:val="List Table 1 Light - Accent 6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>
    <w:name w:val="List Table 2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91">
    <w:name w:val="List Table 2 - Accent 1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92">
    <w:name w:val="List Table 2 - Accent 2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93">
    <w:name w:val="List Table 2 - Accent 3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94">
    <w:name w:val="List Table 2 - Accent 4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95">
    <w:name w:val="List Table 2 - Accent 5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96">
    <w:name w:val="List Table 2 - Accent 6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97">
    <w:name w:val="List Table 3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>
    <w:name w:val="List Table 3 - Accent 1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9">
    <w:name w:val="List Table 3 - Accent 2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0">
    <w:name w:val="List Table 3 - Accent 3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1">
    <w:name w:val="List Table 3 - Accent 4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2">
    <w:name w:val="List Table 3 - Accent 5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3">
    <w:name w:val="List Table 3 - Accent 6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4">
    <w:name w:val="List Table 4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>
    <w:name w:val="List Table 4 - Accent 1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6">
    <w:name w:val="List Table 4 - Accent 2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>
    <w:name w:val="List Table 4 - Accent 3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>
    <w:name w:val="List Table 4 - Accent 4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>
    <w:name w:val="List Table 4 - Accent 5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>
    <w:name w:val="List Table 4 - Accent 6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>
    <w:name w:val="List Table 5 Dark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2">
    <w:name w:val="List Table 5 Dark - Accent 1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3">
    <w:name w:val="List Table 5 Dark - Accent 2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4">
    <w:name w:val="List Table 5 Dark - Accent 3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5">
    <w:name w:val="List Table 5 Dark - Accent 4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6">
    <w:name w:val="List Table 5 Dark - Accent 5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7">
    <w:name w:val="List Table 5 Dark - Accent 6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8">
    <w:name w:val="List Table 6 Colorful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19">
    <w:name w:val="List Table 6 Colorful - Accent 1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20">
    <w:name w:val="List Table 6 Colorful - Accent 2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21">
    <w:name w:val="List Table 6 Colorful - Accent 3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22">
    <w:name w:val="List Table 6 Colorful - Accent 4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23">
    <w:name w:val="List Table 6 Colorful - Accent 5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24">
    <w:name w:val="List Table 6 Colorful - Accent 6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25">
    <w:name w:val="List Table 7 Colorful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26">
    <w:name w:val="List Table 7 Colorful - Accent 1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827">
    <w:name w:val="List Table 7 Colorful - Accent 2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828">
    <w:name w:val="List Table 7 Colorful - Accent 3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829">
    <w:name w:val="List Table 7 Colorful - Accent 4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830">
    <w:name w:val="List Table 7 Colorful - Accent 5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831">
    <w:name w:val="List Table 7 Colorful - Accent 6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832">
    <w:name w:val="Lined - Accent"/>
    <w:basedOn w:val="87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33">
    <w:name w:val="Lined - Accent 1"/>
    <w:basedOn w:val="87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34">
    <w:name w:val="Lined - Accent 2"/>
    <w:basedOn w:val="87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35">
    <w:name w:val="Lined - Accent 3"/>
    <w:basedOn w:val="87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36">
    <w:name w:val="Lined - Accent 4"/>
    <w:basedOn w:val="87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37">
    <w:name w:val="Lined - Accent 5"/>
    <w:basedOn w:val="87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38">
    <w:name w:val="Lined - Accent 6"/>
    <w:basedOn w:val="87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39">
    <w:name w:val="Bordered &amp; Lined - Accent"/>
    <w:basedOn w:val="87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40">
    <w:name w:val="Bordered &amp; Lined - Accent 1"/>
    <w:basedOn w:val="87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41">
    <w:name w:val="Bordered &amp; Lined - Accent 2"/>
    <w:basedOn w:val="87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42">
    <w:name w:val="Bordered &amp; Lined - Accent 3"/>
    <w:basedOn w:val="87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43">
    <w:name w:val="Bordered &amp; Lined - Accent 4"/>
    <w:basedOn w:val="87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44">
    <w:name w:val="Bordered &amp; Lined - Accent 5"/>
    <w:basedOn w:val="87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45">
    <w:name w:val="Bordered &amp; Lined - Accent 6"/>
    <w:basedOn w:val="87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46">
    <w:name w:val="Bordered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47">
    <w:name w:val="Bordered - Accent 1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48">
    <w:name w:val="Bordered - Accent 2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49">
    <w:name w:val="Bordered - Accent 3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50">
    <w:name w:val="Bordered - Accent 4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51">
    <w:name w:val="Bordered - Accent 5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52">
    <w:name w:val="Bordered - Accent 6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53">
    <w:name w:val="Hyperlink"/>
    <w:uiPriority w:val="99"/>
    <w:unhideWhenUsed/>
    <w:rPr>
      <w:color w:val="0000ff" w:themeColor="hyperlink"/>
      <w:u w:val="single"/>
    </w:rPr>
  </w:style>
  <w:style w:type="paragraph" w:styleId="854">
    <w:name w:val="footnote text"/>
    <w:basedOn w:val="871"/>
    <w:link w:val="855"/>
    <w:uiPriority w:val="99"/>
    <w:semiHidden/>
    <w:unhideWhenUsed/>
    <w:pPr>
      <w:spacing w:after="40" w:line="240" w:lineRule="auto"/>
    </w:pPr>
    <w:rPr>
      <w:sz w:val="18"/>
    </w:rPr>
  </w:style>
  <w:style w:type="character" w:styleId="855">
    <w:name w:val="Footnote Text Char"/>
    <w:link w:val="854"/>
    <w:uiPriority w:val="99"/>
    <w:rPr>
      <w:sz w:val="18"/>
    </w:rPr>
  </w:style>
  <w:style w:type="character" w:styleId="856">
    <w:name w:val="footnote reference"/>
    <w:basedOn w:val="874"/>
    <w:uiPriority w:val="99"/>
    <w:unhideWhenUsed/>
    <w:rPr>
      <w:vertAlign w:val="superscript"/>
    </w:rPr>
  </w:style>
  <w:style w:type="paragraph" w:styleId="857">
    <w:name w:val="endnote text"/>
    <w:basedOn w:val="871"/>
    <w:link w:val="858"/>
    <w:uiPriority w:val="99"/>
    <w:semiHidden/>
    <w:unhideWhenUsed/>
    <w:pPr>
      <w:spacing w:after="0" w:line="240" w:lineRule="auto"/>
    </w:pPr>
    <w:rPr>
      <w:sz w:val="20"/>
    </w:rPr>
  </w:style>
  <w:style w:type="character" w:styleId="858">
    <w:name w:val="Endnote Text Char"/>
    <w:link w:val="857"/>
    <w:uiPriority w:val="99"/>
    <w:rPr>
      <w:sz w:val="20"/>
    </w:rPr>
  </w:style>
  <w:style w:type="character" w:styleId="859">
    <w:name w:val="endnote reference"/>
    <w:basedOn w:val="874"/>
    <w:uiPriority w:val="99"/>
    <w:semiHidden/>
    <w:unhideWhenUsed/>
    <w:rPr>
      <w:vertAlign w:val="superscript"/>
    </w:rPr>
  </w:style>
  <w:style w:type="paragraph" w:styleId="860">
    <w:name w:val="toc 1"/>
    <w:basedOn w:val="871"/>
    <w:next w:val="871"/>
    <w:uiPriority w:val="39"/>
    <w:unhideWhenUsed/>
    <w:pPr>
      <w:ind w:left="0" w:right="0" w:firstLine="0"/>
      <w:spacing w:after="57"/>
    </w:pPr>
  </w:style>
  <w:style w:type="paragraph" w:styleId="861">
    <w:name w:val="toc 2"/>
    <w:basedOn w:val="871"/>
    <w:next w:val="871"/>
    <w:uiPriority w:val="39"/>
    <w:unhideWhenUsed/>
    <w:pPr>
      <w:ind w:left="283" w:right="0" w:firstLine="0"/>
      <w:spacing w:after="57"/>
    </w:pPr>
  </w:style>
  <w:style w:type="paragraph" w:styleId="862">
    <w:name w:val="toc 3"/>
    <w:basedOn w:val="871"/>
    <w:next w:val="871"/>
    <w:uiPriority w:val="39"/>
    <w:unhideWhenUsed/>
    <w:pPr>
      <w:ind w:left="567" w:right="0" w:firstLine="0"/>
      <w:spacing w:after="57"/>
    </w:pPr>
  </w:style>
  <w:style w:type="paragraph" w:styleId="863">
    <w:name w:val="toc 4"/>
    <w:basedOn w:val="871"/>
    <w:next w:val="871"/>
    <w:uiPriority w:val="39"/>
    <w:unhideWhenUsed/>
    <w:pPr>
      <w:ind w:left="850" w:right="0" w:firstLine="0"/>
      <w:spacing w:after="57"/>
    </w:pPr>
  </w:style>
  <w:style w:type="paragraph" w:styleId="864">
    <w:name w:val="toc 5"/>
    <w:basedOn w:val="871"/>
    <w:next w:val="871"/>
    <w:uiPriority w:val="39"/>
    <w:unhideWhenUsed/>
    <w:pPr>
      <w:ind w:left="1134" w:right="0" w:firstLine="0"/>
      <w:spacing w:after="57"/>
    </w:pPr>
  </w:style>
  <w:style w:type="paragraph" w:styleId="865">
    <w:name w:val="toc 6"/>
    <w:basedOn w:val="871"/>
    <w:next w:val="871"/>
    <w:uiPriority w:val="39"/>
    <w:unhideWhenUsed/>
    <w:pPr>
      <w:ind w:left="1417" w:right="0" w:firstLine="0"/>
      <w:spacing w:after="57"/>
    </w:pPr>
  </w:style>
  <w:style w:type="paragraph" w:styleId="866">
    <w:name w:val="toc 7"/>
    <w:basedOn w:val="871"/>
    <w:next w:val="871"/>
    <w:uiPriority w:val="39"/>
    <w:unhideWhenUsed/>
    <w:pPr>
      <w:ind w:left="1701" w:right="0" w:firstLine="0"/>
      <w:spacing w:after="57"/>
    </w:pPr>
  </w:style>
  <w:style w:type="paragraph" w:styleId="867">
    <w:name w:val="toc 8"/>
    <w:basedOn w:val="871"/>
    <w:next w:val="871"/>
    <w:uiPriority w:val="39"/>
    <w:unhideWhenUsed/>
    <w:pPr>
      <w:ind w:left="1984" w:right="0" w:firstLine="0"/>
      <w:spacing w:after="57"/>
    </w:pPr>
  </w:style>
  <w:style w:type="paragraph" w:styleId="868">
    <w:name w:val="toc 9"/>
    <w:basedOn w:val="871"/>
    <w:next w:val="871"/>
    <w:uiPriority w:val="39"/>
    <w:unhideWhenUsed/>
    <w:pPr>
      <w:ind w:left="2268" w:right="0" w:firstLine="0"/>
      <w:spacing w:after="57"/>
    </w:pPr>
  </w:style>
  <w:style w:type="paragraph" w:styleId="869">
    <w:name w:val="TOC Heading"/>
    <w:uiPriority w:val="39"/>
    <w:unhideWhenUsed/>
  </w:style>
  <w:style w:type="paragraph" w:styleId="870">
    <w:name w:val="table of figures"/>
    <w:basedOn w:val="871"/>
    <w:next w:val="871"/>
    <w:uiPriority w:val="99"/>
    <w:unhideWhenUsed/>
    <w:pPr>
      <w:spacing w:after="0" w:afterAutospacing="0"/>
    </w:pPr>
  </w:style>
  <w:style w:type="paragraph" w:styleId="871" w:default="1">
    <w:name w:val="Normal"/>
    <w:qFormat/>
  </w:style>
  <w:style w:type="paragraph" w:styleId="872">
    <w:name w:val="Heading 1"/>
    <w:basedOn w:val="871"/>
    <w:next w:val="871"/>
    <w:qFormat/>
    <w:pPr>
      <w:ind w:right="-1" w:firstLine="709"/>
      <w:jc w:val="both"/>
      <w:keepNext/>
      <w:outlineLvl w:val="0"/>
    </w:pPr>
    <w:rPr>
      <w:sz w:val="24"/>
    </w:rPr>
  </w:style>
  <w:style w:type="paragraph" w:styleId="873">
    <w:name w:val="Heading 2"/>
    <w:basedOn w:val="871"/>
    <w:next w:val="871"/>
    <w:qFormat/>
    <w:pPr>
      <w:ind w:right="-1"/>
      <w:jc w:val="both"/>
      <w:keepNext/>
      <w:outlineLvl w:val="1"/>
    </w:pPr>
    <w:rPr>
      <w:sz w:val="24"/>
    </w:rPr>
  </w:style>
  <w:style w:type="character" w:styleId="874" w:default="1">
    <w:name w:val="Default Paragraph Font"/>
    <w:uiPriority w:val="1"/>
    <w:semiHidden/>
    <w:unhideWhenUsed/>
  </w:style>
  <w:style w:type="table" w:styleId="875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76" w:default="1">
    <w:name w:val="No List"/>
    <w:uiPriority w:val="99"/>
    <w:semiHidden/>
    <w:unhideWhenUsed/>
  </w:style>
  <w:style w:type="paragraph" w:styleId="877">
    <w:name w:val="Caption"/>
    <w:basedOn w:val="871"/>
    <w:next w:val="871"/>
    <w:link w:val="726"/>
    <w:qFormat/>
    <w:pPr>
      <w:jc w:val="center"/>
      <w:spacing w:line="360" w:lineRule="exact"/>
      <w:widowControl w:val="off"/>
    </w:pPr>
    <w:rPr>
      <w:b/>
      <w:sz w:val="32"/>
    </w:rPr>
  </w:style>
  <w:style w:type="paragraph" w:styleId="878">
    <w:name w:val="Body Text"/>
    <w:basedOn w:val="871"/>
    <w:pPr>
      <w:ind w:right="3117"/>
    </w:pPr>
    <w:rPr>
      <w:rFonts w:ascii="Courier New" w:hAnsi="Courier New"/>
      <w:sz w:val="26"/>
    </w:rPr>
  </w:style>
  <w:style w:type="paragraph" w:styleId="879">
    <w:name w:val="Body Text Indent"/>
    <w:basedOn w:val="871"/>
    <w:pPr>
      <w:ind w:right="-1"/>
      <w:jc w:val="both"/>
    </w:pPr>
    <w:rPr>
      <w:sz w:val="26"/>
    </w:rPr>
  </w:style>
  <w:style w:type="paragraph" w:styleId="880">
    <w:name w:val="Footer"/>
    <w:basedOn w:val="871"/>
    <w:pPr>
      <w:tabs>
        <w:tab w:val="center" w:pos="4153" w:leader="none"/>
        <w:tab w:val="right" w:pos="8306" w:leader="none"/>
      </w:tabs>
    </w:pPr>
  </w:style>
  <w:style w:type="character" w:styleId="881">
    <w:name w:val="page number"/>
    <w:basedOn w:val="874"/>
  </w:style>
  <w:style w:type="paragraph" w:styleId="882">
    <w:name w:val="Header"/>
    <w:basedOn w:val="871"/>
    <w:pPr>
      <w:tabs>
        <w:tab w:val="center" w:pos="4153" w:leader="none"/>
        <w:tab w:val="right" w:pos="8306" w:leader="none"/>
      </w:tabs>
    </w:pPr>
  </w:style>
  <w:style w:type="paragraph" w:styleId="883">
    <w:name w:val="Balloon Text"/>
    <w:basedOn w:val="871"/>
    <w:link w:val="884"/>
    <w:rPr>
      <w:rFonts w:ascii="Segoe UI" w:hAnsi="Segoe UI" w:cs="Segoe UI"/>
      <w:sz w:val="18"/>
      <w:szCs w:val="18"/>
    </w:rPr>
  </w:style>
  <w:style w:type="character" w:styleId="884" w:customStyle="1">
    <w:name w:val="Текст выноски Знак"/>
    <w:link w:val="883"/>
    <w:rPr>
      <w:rFonts w:ascii="Segoe UI" w:hAnsi="Segoe UI" w:cs="Segoe UI"/>
      <w:sz w:val="18"/>
      <w:szCs w:val="18"/>
    </w:rPr>
  </w:style>
  <w:style w:type="paragraph" w:styleId="885" w:customStyle="1">
    <w:name w:val="ConsPlusTitle"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Calibri" w:hAnsi="Calibri" w:eastAsia="Times New Roman" w:cs="Calibri"/>
      <w:b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2"/>
      <w:szCs w:val="20"/>
      <w:highlight w:val="none"/>
      <w:u w:val="none"/>
      <w:vertAlign w:val="baseline"/>
      <w:rtl w:val="0"/>
      <w:cs w:val="0"/>
      <w:lang w:val="ru-RU" w:eastAsia="ru-RU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header" Target="header2.xml" /><Relationship Id="rId10" Type="http://schemas.openxmlformats.org/officeDocument/2006/relationships/footer" Target="footer1.xml" /><Relationship Id="rId11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Р7-Офис/2024.4.1.630</Application>
  <Company>Администрация г. Перми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Ялчынтюрк Ольга Владимировна</dc:creator>
  <cp:keywords/>
  <cp:lastModifiedBy>chelpanova-el</cp:lastModifiedBy>
  <cp:revision>10</cp:revision>
  <dcterms:created xsi:type="dcterms:W3CDTF">2024-10-25T09:38:00Z</dcterms:created>
  <dcterms:modified xsi:type="dcterms:W3CDTF">2025-12-09T12:10:13Z</dcterms:modified>
</cp:coreProperties>
</file>